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B8" w:rsidRDefault="00C324B8" w:rsidP="00C324B8">
      <w:pPr>
        <w:jc w:val="center"/>
      </w:pPr>
      <w:r>
        <w:rPr>
          <w:noProof/>
        </w:rPr>
        <w:drawing>
          <wp:inline distT="0" distB="0" distL="0" distR="0">
            <wp:extent cx="1038225" cy="1038225"/>
            <wp:effectExtent l="19050" t="0" r="9525" b="0"/>
            <wp:docPr id="1" name="Picture 1" descr="MCj02724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724020000[1]"/>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C324B8" w:rsidRDefault="00C324B8" w:rsidP="00C324B8">
      <w:pPr>
        <w:jc w:val="center"/>
        <w:rPr>
          <w:rFonts w:ascii="Comic Sans MS" w:hAnsi="Comic Sans MS"/>
          <w:sz w:val="16"/>
          <w:szCs w:val="16"/>
        </w:rPr>
      </w:pPr>
      <w:r>
        <w:rPr>
          <w:rFonts w:ascii="Comic Sans MS" w:hAnsi="Comic Sans MS"/>
          <w:sz w:val="16"/>
          <w:szCs w:val="16"/>
        </w:rPr>
        <w:t>Little Acorns Pre-school,</w:t>
      </w:r>
    </w:p>
    <w:p w:rsidR="00C324B8" w:rsidRDefault="00C324B8" w:rsidP="00C324B8">
      <w:pPr>
        <w:jc w:val="center"/>
        <w:rPr>
          <w:rFonts w:ascii="Comic Sans MS" w:hAnsi="Comic Sans MS"/>
          <w:sz w:val="16"/>
          <w:szCs w:val="16"/>
        </w:rPr>
      </w:pPr>
      <w:r>
        <w:rPr>
          <w:rFonts w:ascii="Comic Sans MS" w:hAnsi="Comic Sans MS"/>
          <w:sz w:val="16"/>
          <w:szCs w:val="16"/>
        </w:rPr>
        <w:t>Purford Green Primary,</w:t>
      </w:r>
    </w:p>
    <w:p w:rsidR="00C324B8" w:rsidRDefault="00C324B8" w:rsidP="00C324B8">
      <w:pPr>
        <w:jc w:val="center"/>
        <w:rPr>
          <w:rFonts w:ascii="Comic Sans MS" w:hAnsi="Comic Sans MS"/>
          <w:sz w:val="16"/>
          <w:szCs w:val="16"/>
        </w:rPr>
      </w:pPr>
      <w:r>
        <w:rPr>
          <w:rFonts w:ascii="Comic Sans MS" w:hAnsi="Comic Sans MS"/>
          <w:sz w:val="16"/>
          <w:szCs w:val="16"/>
        </w:rPr>
        <w:t>Purford Green,</w:t>
      </w:r>
    </w:p>
    <w:p w:rsidR="00C324B8" w:rsidRDefault="00C324B8" w:rsidP="00C324B8">
      <w:pPr>
        <w:jc w:val="center"/>
        <w:rPr>
          <w:rFonts w:ascii="Comic Sans MS" w:hAnsi="Comic Sans MS"/>
          <w:sz w:val="16"/>
          <w:szCs w:val="16"/>
        </w:rPr>
      </w:pPr>
      <w:r>
        <w:rPr>
          <w:rFonts w:ascii="Comic Sans MS" w:hAnsi="Comic Sans MS"/>
          <w:sz w:val="16"/>
          <w:szCs w:val="16"/>
        </w:rPr>
        <w:t>Harlow,</w:t>
      </w:r>
    </w:p>
    <w:p w:rsidR="00C324B8" w:rsidRDefault="00C324B8" w:rsidP="00C324B8">
      <w:pPr>
        <w:jc w:val="center"/>
        <w:rPr>
          <w:rFonts w:ascii="Comic Sans MS" w:hAnsi="Comic Sans MS"/>
          <w:sz w:val="16"/>
          <w:szCs w:val="16"/>
        </w:rPr>
      </w:pPr>
      <w:r>
        <w:rPr>
          <w:rFonts w:ascii="Comic Sans MS" w:hAnsi="Comic Sans MS"/>
          <w:sz w:val="16"/>
          <w:szCs w:val="16"/>
        </w:rPr>
        <w:t>ESSEX. CM18 6HP.</w:t>
      </w:r>
    </w:p>
    <w:p w:rsidR="00C324B8" w:rsidRDefault="00C324B8" w:rsidP="00C324B8">
      <w:pPr>
        <w:jc w:val="center"/>
        <w:rPr>
          <w:rFonts w:ascii="Comic Sans MS" w:hAnsi="Comic Sans MS"/>
          <w:sz w:val="16"/>
          <w:szCs w:val="16"/>
        </w:rPr>
      </w:pPr>
      <w:r>
        <w:rPr>
          <w:rFonts w:ascii="Comic Sans MS" w:hAnsi="Comic Sans MS"/>
          <w:sz w:val="16"/>
          <w:szCs w:val="16"/>
        </w:rPr>
        <w:t>(01279) 428396</w:t>
      </w:r>
    </w:p>
    <w:p w:rsidR="00C324B8" w:rsidRDefault="00C324B8" w:rsidP="00C324B8">
      <w:pPr>
        <w:jc w:val="center"/>
        <w:rPr>
          <w:rFonts w:ascii="Comic Sans MS" w:hAnsi="Comic Sans MS"/>
          <w:color w:val="17365D"/>
          <w:sz w:val="16"/>
          <w:szCs w:val="16"/>
          <w:u w:val="single"/>
        </w:rPr>
      </w:pPr>
      <w:hyperlink r:id="rId6" w:history="1">
        <w:r w:rsidRPr="00545AAE">
          <w:rPr>
            <w:rStyle w:val="Hyperlink"/>
            <w:rFonts w:ascii="Comic Sans MS" w:hAnsi="Comic Sans MS"/>
            <w:sz w:val="16"/>
            <w:szCs w:val="16"/>
          </w:rPr>
          <w:t>www.littleacornsharlow.co.uk</w:t>
        </w:r>
      </w:hyperlink>
    </w:p>
    <w:p w:rsidR="00C324B8" w:rsidRPr="00CB3E38" w:rsidRDefault="00C324B8" w:rsidP="00C324B8">
      <w:pPr>
        <w:spacing w:line="360" w:lineRule="auto"/>
        <w:rPr>
          <w:rFonts w:ascii="Comic Sans MS" w:hAnsi="Comic Sans MS"/>
          <w:sz w:val="22"/>
          <w:szCs w:val="22"/>
        </w:rPr>
      </w:pPr>
    </w:p>
    <w:p w:rsidR="00C324B8" w:rsidRDefault="00C324B8" w:rsidP="00C324B8">
      <w:pPr>
        <w:jc w:val="center"/>
        <w:rPr>
          <w:rFonts w:ascii="Comic Sans MS" w:hAnsi="Comic Sans MS"/>
          <w:sz w:val="20"/>
          <w:szCs w:val="20"/>
          <w:u w:val="single"/>
        </w:rPr>
      </w:pPr>
      <w:r>
        <w:rPr>
          <w:rFonts w:ascii="Comic Sans MS" w:hAnsi="Comic Sans MS"/>
          <w:sz w:val="20"/>
          <w:szCs w:val="20"/>
          <w:u w:val="single"/>
        </w:rPr>
        <w:t>Safeguarding U</w:t>
      </w:r>
      <w:r w:rsidRPr="00621725">
        <w:rPr>
          <w:rFonts w:ascii="Comic Sans MS" w:hAnsi="Comic Sans MS"/>
          <w:sz w:val="20"/>
          <w:szCs w:val="20"/>
          <w:u w:val="single"/>
        </w:rPr>
        <w:t>pdate</w:t>
      </w:r>
    </w:p>
    <w:p w:rsidR="00C324B8" w:rsidRPr="00621725" w:rsidRDefault="00C324B8" w:rsidP="00C324B8">
      <w:pPr>
        <w:jc w:val="center"/>
        <w:rPr>
          <w:rFonts w:ascii="Comic Sans MS" w:hAnsi="Comic Sans MS"/>
          <w:sz w:val="20"/>
          <w:szCs w:val="20"/>
          <w:u w:val="single"/>
        </w:rPr>
      </w:pPr>
    </w:p>
    <w:p w:rsidR="00C324B8" w:rsidRPr="00C324B8" w:rsidRDefault="00C324B8" w:rsidP="00C324B8">
      <w:pPr>
        <w:rPr>
          <w:rFonts w:ascii="Comic Sans MS" w:hAnsi="Comic Sans MS"/>
          <w:sz w:val="22"/>
          <w:szCs w:val="22"/>
        </w:rPr>
      </w:pPr>
      <w:r w:rsidRPr="00C324B8">
        <w:rPr>
          <w:rFonts w:ascii="Comic Sans MS" w:hAnsi="Comic Sans MS"/>
          <w:sz w:val="22"/>
          <w:szCs w:val="22"/>
        </w:rPr>
        <w:t>After the recent tragic events in France, we thought we would update parents on some of our Safeguarding Policies and changes.</w:t>
      </w:r>
    </w:p>
    <w:p w:rsidR="00C324B8" w:rsidRPr="00C324B8" w:rsidRDefault="00C324B8" w:rsidP="00C324B8">
      <w:pPr>
        <w:rPr>
          <w:rFonts w:ascii="Comic Sans MS" w:hAnsi="Comic Sans MS"/>
          <w:sz w:val="22"/>
          <w:szCs w:val="22"/>
        </w:rPr>
      </w:pPr>
    </w:p>
    <w:p w:rsidR="00C324B8" w:rsidRDefault="00C324B8" w:rsidP="00C324B8">
      <w:pPr>
        <w:rPr>
          <w:rFonts w:ascii="Comic Sans MS" w:hAnsi="Comic Sans MS"/>
          <w:sz w:val="22"/>
          <w:szCs w:val="22"/>
        </w:rPr>
      </w:pPr>
      <w:r w:rsidRPr="00C324B8">
        <w:rPr>
          <w:rFonts w:ascii="Comic Sans MS" w:hAnsi="Comic Sans MS"/>
          <w:sz w:val="22"/>
          <w:szCs w:val="22"/>
        </w:rPr>
        <w:t xml:space="preserve">All staff have completed the </w:t>
      </w:r>
      <w:r w:rsidRPr="00C324B8">
        <w:rPr>
          <w:rFonts w:ascii="Comic Sans MS" w:hAnsi="Comic Sans MS"/>
          <w:sz w:val="22"/>
          <w:szCs w:val="22"/>
          <w:u w:val="single"/>
        </w:rPr>
        <w:t>Channel General Awareness Training Module</w:t>
      </w:r>
      <w:r w:rsidRPr="00C324B8">
        <w:rPr>
          <w:rFonts w:ascii="Comic Sans MS" w:hAnsi="Comic Sans MS"/>
          <w:sz w:val="22"/>
          <w:szCs w:val="22"/>
        </w:rPr>
        <w:t xml:space="preserve"> from the College of Policing.  This is also known as </w:t>
      </w:r>
      <w:r w:rsidRPr="00C324B8">
        <w:rPr>
          <w:rFonts w:ascii="Comic Sans MS" w:hAnsi="Comic Sans MS"/>
          <w:sz w:val="22"/>
          <w:szCs w:val="22"/>
          <w:u w:val="single"/>
        </w:rPr>
        <w:t>Prevent Training</w:t>
      </w:r>
      <w:r w:rsidRPr="00C324B8">
        <w:rPr>
          <w:rFonts w:ascii="Comic Sans MS" w:hAnsi="Comic Sans MS"/>
          <w:sz w:val="22"/>
          <w:szCs w:val="22"/>
        </w:rPr>
        <w:t xml:space="preserve"> and is in line with Government Guidelines for Schools about Terrorism and Radicalisation.</w:t>
      </w:r>
    </w:p>
    <w:p w:rsidR="00C324B8" w:rsidRPr="00C324B8" w:rsidRDefault="00C324B8" w:rsidP="00C324B8">
      <w:pPr>
        <w:rPr>
          <w:rFonts w:ascii="Comic Sans MS" w:hAnsi="Comic Sans MS"/>
          <w:sz w:val="22"/>
          <w:szCs w:val="22"/>
        </w:rPr>
      </w:pPr>
    </w:p>
    <w:p w:rsidR="00C324B8" w:rsidRDefault="00C324B8" w:rsidP="00C324B8">
      <w:pPr>
        <w:rPr>
          <w:rFonts w:ascii="Comic Sans MS" w:hAnsi="Comic Sans MS"/>
          <w:sz w:val="22"/>
          <w:szCs w:val="22"/>
        </w:rPr>
      </w:pPr>
      <w:r w:rsidRPr="00C324B8">
        <w:rPr>
          <w:rFonts w:ascii="Comic Sans MS" w:hAnsi="Comic Sans MS"/>
          <w:sz w:val="22"/>
          <w:szCs w:val="22"/>
        </w:rPr>
        <w:t>We also have a new Lock Down Policy which we will use in the event of any emergency evacuation, this has been drawn up with the agreement of Purford Green Primary School as we would be using their building as part of our procedure.  Any parent who w</w:t>
      </w:r>
      <w:r>
        <w:rPr>
          <w:rFonts w:ascii="Comic Sans MS" w:hAnsi="Comic Sans MS"/>
          <w:sz w:val="22"/>
          <w:szCs w:val="22"/>
        </w:rPr>
        <w:t>ishes to see this or any other P</w:t>
      </w:r>
      <w:r w:rsidRPr="00C324B8">
        <w:rPr>
          <w:rFonts w:ascii="Comic Sans MS" w:hAnsi="Comic Sans MS"/>
          <w:sz w:val="22"/>
          <w:szCs w:val="22"/>
        </w:rPr>
        <w:t xml:space="preserve">olicy, </w:t>
      </w:r>
      <w:proofErr w:type="gramStart"/>
      <w:r w:rsidRPr="00C324B8">
        <w:rPr>
          <w:rFonts w:ascii="Comic Sans MS" w:hAnsi="Comic Sans MS"/>
          <w:sz w:val="22"/>
          <w:szCs w:val="22"/>
        </w:rPr>
        <w:t>then</w:t>
      </w:r>
      <w:proofErr w:type="gramEnd"/>
      <w:r w:rsidRPr="00C324B8">
        <w:rPr>
          <w:rFonts w:ascii="Comic Sans MS" w:hAnsi="Comic Sans MS"/>
          <w:sz w:val="22"/>
          <w:szCs w:val="22"/>
        </w:rPr>
        <w:t xml:space="preserve"> please ask in the office.</w:t>
      </w:r>
    </w:p>
    <w:p w:rsidR="00C324B8" w:rsidRPr="00C324B8" w:rsidRDefault="00C324B8" w:rsidP="00C324B8">
      <w:pPr>
        <w:rPr>
          <w:rFonts w:ascii="Comic Sans MS" w:hAnsi="Comic Sans MS"/>
          <w:sz w:val="22"/>
          <w:szCs w:val="22"/>
        </w:rPr>
      </w:pPr>
    </w:p>
    <w:p w:rsidR="00C324B8" w:rsidRPr="00C324B8" w:rsidRDefault="00C324B8" w:rsidP="00C324B8">
      <w:pPr>
        <w:rPr>
          <w:rFonts w:ascii="Comic Sans MS" w:hAnsi="Comic Sans MS"/>
          <w:sz w:val="22"/>
          <w:szCs w:val="22"/>
        </w:rPr>
      </w:pPr>
      <w:r w:rsidRPr="00C324B8">
        <w:rPr>
          <w:rFonts w:ascii="Comic Sans MS" w:hAnsi="Comic Sans MS"/>
          <w:sz w:val="22"/>
          <w:szCs w:val="22"/>
        </w:rPr>
        <w:t>At Little Acorns we have strict Policies in place regarding Safeguarding and entry to the building, these include:</w:t>
      </w:r>
    </w:p>
    <w:p w:rsidR="00C324B8" w:rsidRPr="00C324B8" w:rsidRDefault="00C324B8" w:rsidP="00C324B8">
      <w:pPr>
        <w:pStyle w:val="ListParagraph"/>
        <w:numPr>
          <w:ilvl w:val="0"/>
          <w:numId w:val="1"/>
        </w:numPr>
        <w:rPr>
          <w:rFonts w:ascii="Comic Sans MS" w:hAnsi="Comic Sans MS"/>
        </w:rPr>
      </w:pPr>
      <w:r w:rsidRPr="00C324B8">
        <w:rPr>
          <w:rFonts w:ascii="Comic Sans MS" w:hAnsi="Comic Sans MS"/>
        </w:rPr>
        <w:t>Only senior staff will be on door duty at the beginning and end of each session.</w:t>
      </w:r>
    </w:p>
    <w:p w:rsidR="00C324B8" w:rsidRPr="00C324B8" w:rsidRDefault="00C324B8" w:rsidP="00C324B8">
      <w:pPr>
        <w:pStyle w:val="ListParagraph"/>
        <w:numPr>
          <w:ilvl w:val="0"/>
          <w:numId w:val="1"/>
        </w:numPr>
        <w:rPr>
          <w:rFonts w:ascii="Comic Sans MS" w:hAnsi="Comic Sans MS"/>
        </w:rPr>
      </w:pPr>
      <w:r w:rsidRPr="00C324B8">
        <w:rPr>
          <w:rFonts w:ascii="Comic Sans MS" w:hAnsi="Comic Sans MS"/>
        </w:rPr>
        <w:t>Password systems are in use for child collection.</w:t>
      </w:r>
    </w:p>
    <w:p w:rsidR="00C324B8" w:rsidRPr="00C324B8" w:rsidRDefault="00C324B8" w:rsidP="00C324B8">
      <w:pPr>
        <w:pStyle w:val="ListParagraph"/>
        <w:numPr>
          <w:ilvl w:val="0"/>
          <w:numId w:val="1"/>
        </w:numPr>
        <w:rPr>
          <w:rFonts w:ascii="Comic Sans MS" w:hAnsi="Comic Sans MS"/>
        </w:rPr>
      </w:pPr>
      <w:r w:rsidRPr="00C324B8">
        <w:rPr>
          <w:rFonts w:ascii="Comic Sans MS" w:hAnsi="Comic Sans MS"/>
        </w:rPr>
        <w:t>Visitors are only allowed in via the main front door and not the side or back doors.</w:t>
      </w:r>
    </w:p>
    <w:p w:rsidR="00C324B8" w:rsidRPr="00C324B8" w:rsidRDefault="00C324B8" w:rsidP="00C324B8">
      <w:pPr>
        <w:pStyle w:val="ListParagraph"/>
        <w:numPr>
          <w:ilvl w:val="0"/>
          <w:numId w:val="1"/>
        </w:numPr>
        <w:rPr>
          <w:rFonts w:ascii="Comic Sans MS" w:hAnsi="Comic Sans MS"/>
        </w:rPr>
      </w:pPr>
      <w:r w:rsidRPr="00C324B8">
        <w:rPr>
          <w:rFonts w:ascii="Comic Sans MS" w:hAnsi="Comic Sans MS"/>
        </w:rPr>
        <w:t>All Contractors and Outside Agencies are only admitted after ID is shown and by confirmed appointments only.</w:t>
      </w:r>
    </w:p>
    <w:p w:rsidR="00C324B8" w:rsidRPr="00C324B8" w:rsidRDefault="00C324B8" w:rsidP="00C324B8">
      <w:pPr>
        <w:pStyle w:val="ListParagraph"/>
        <w:numPr>
          <w:ilvl w:val="0"/>
          <w:numId w:val="1"/>
        </w:numPr>
        <w:rPr>
          <w:rFonts w:ascii="Comic Sans MS" w:hAnsi="Comic Sans MS"/>
        </w:rPr>
      </w:pPr>
      <w:r w:rsidRPr="00C324B8">
        <w:rPr>
          <w:rFonts w:ascii="Comic Sans MS" w:hAnsi="Comic Sans MS"/>
        </w:rPr>
        <w:t>Even though we operate an Open Door Policy, no parent “Show Arounds” are permitted without child accompaniment.</w:t>
      </w:r>
    </w:p>
    <w:p w:rsidR="00C324B8" w:rsidRPr="00C324B8" w:rsidRDefault="00C324B8" w:rsidP="00C324B8">
      <w:pPr>
        <w:pStyle w:val="ListParagraph"/>
        <w:numPr>
          <w:ilvl w:val="0"/>
          <w:numId w:val="1"/>
        </w:numPr>
        <w:rPr>
          <w:rFonts w:ascii="Comic Sans MS" w:hAnsi="Comic Sans MS"/>
        </w:rPr>
      </w:pPr>
      <w:r w:rsidRPr="00C324B8">
        <w:rPr>
          <w:rFonts w:ascii="Comic Sans MS" w:hAnsi="Comic Sans MS"/>
        </w:rPr>
        <w:t>Holiday forms will be used for each child and Little Acorns must be informed of any holidays or illness,</w:t>
      </w:r>
    </w:p>
    <w:p w:rsidR="00C324B8" w:rsidRPr="00C324B8" w:rsidRDefault="00C324B8" w:rsidP="00C324B8">
      <w:pPr>
        <w:pStyle w:val="ListParagraph"/>
        <w:numPr>
          <w:ilvl w:val="0"/>
          <w:numId w:val="1"/>
        </w:numPr>
        <w:rPr>
          <w:rFonts w:ascii="Comic Sans MS" w:hAnsi="Comic Sans MS"/>
        </w:rPr>
      </w:pPr>
      <w:r w:rsidRPr="00C324B8">
        <w:rPr>
          <w:rFonts w:ascii="Comic Sans MS" w:hAnsi="Comic Sans MS"/>
        </w:rPr>
        <w:t>All child absence will be monitored in accordance with new OFSTED guidelines.  Each child now has their own individual register which will be monitored by the child’s Key Person.</w:t>
      </w:r>
    </w:p>
    <w:p w:rsidR="00C324B8" w:rsidRDefault="00C324B8" w:rsidP="00C324B8">
      <w:pPr>
        <w:rPr>
          <w:rFonts w:ascii="Comic Sans MS" w:hAnsi="Comic Sans MS"/>
          <w:sz w:val="22"/>
          <w:szCs w:val="22"/>
        </w:rPr>
      </w:pPr>
      <w:r>
        <w:rPr>
          <w:rFonts w:ascii="Comic Sans MS" w:hAnsi="Comic Sans MS"/>
          <w:sz w:val="22"/>
          <w:szCs w:val="22"/>
        </w:rPr>
        <w:t>Some of our new P</w:t>
      </w:r>
      <w:r w:rsidRPr="00C324B8">
        <w:rPr>
          <w:rFonts w:ascii="Comic Sans MS" w:hAnsi="Comic Sans MS"/>
          <w:sz w:val="22"/>
          <w:szCs w:val="22"/>
        </w:rPr>
        <w:t>olicies may seem strict but we have a Duty of Care to all children and to keep everybody safe</w:t>
      </w:r>
      <w:r>
        <w:rPr>
          <w:rFonts w:ascii="Comic Sans MS" w:hAnsi="Comic Sans MS"/>
          <w:sz w:val="22"/>
          <w:szCs w:val="22"/>
        </w:rPr>
        <w:t xml:space="preserve">.  </w:t>
      </w:r>
      <w:r w:rsidRPr="00C324B8">
        <w:rPr>
          <w:rFonts w:ascii="Comic Sans MS" w:hAnsi="Comic Sans MS"/>
          <w:sz w:val="22"/>
          <w:szCs w:val="22"/>
        </w:rPr>
        <w:t xml:space="preserve"> Please feel free to talk to staff if you wish to see</w:t>
      </w:r>
      <w:r>
        <w:rPr>
          <w:rFonts w:ascii="Comic Sans MS" w:hAnsi="Comic Sans MS"/>
          <w:sz w:val="22"/>
          <w:szCs w:val="22"/>
        </w:rPr>
        <w:t xml:space="preserve"> or discuss any of our P</w:t>
      </w:r>
      <w:r w:rsidRPr="00C324B8">
        <w:rPr>
          <w:rFonts w:ascii="Comic Sans MS" w:hAnsi="Comic Sans MS"/>
          <w:sz w:val="22"/>
          <w:szCs w:val="22"/>
        </w:rPr>
        <w:t>olicies, or if you have any worries, we have an Open Door Policy to all parents and can speak to parents at any time.</w:t>
      </w:r>
    </w:p>
    <w:p w:rsidR="00C324B8" w:rsidRPr="00C324B8" w:rsidRDefault="00C324B8" w:rsidP="00C324B8">
      <w:pPr>
        <w:rPr>
          <w:rFonts w:ascii="Comic Sans MS" w:hAnsi="Comic Sans MS"/>
          <w:sz w:val="22"/>
          <w:szCs w:val="22"/>
        </w:rPr>
      </w:pPr>
    </w:p>
    <w:p w:rsidR="00C324B8" w:rsidRPr="00C324B8" w:rsidRDefault="00C324B8" w:rsidP="00C324B8">
      <w:pPr>
        <w:rPr>
          <w:rFonts w:ascii="Comic Sans MS" w:hAnsi="Comic Sans MS"/>
          <w:sz w:val="22"/>
          <w:szCs w:val="22"/>
        </w:rPr>
      </w:pPr>
      <w:r w:rsidRPr="00C324B8">
        <w:rPr>
          <w:rFonts w:ascii="Comic Sans MS" w:hAnsi="Comic Sans MS"/>
          <w:sz w:val="22"/>
          <w:szCs w:val="22"/>
        </w:rPr>
        <w:t xml:space="preserve">Little Acorns </w:t>
      </w:r>
    </w:p>
    <w:sectPr w:rsidR="00C324B8" w:rsidRPr="00C324B8" w:rsidSect="00C324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7025"/>
    <w:multiLevelType w:val="hybridMultilevel"/>
    <w:tmpl w:val="E1AC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24B8"/>
    <w:rsid w:val="0045223C"/>
    <w:rsid w:val="00683CCA"/>
    <w:rsid w:val="00BA103D"/>
    <w:rsid w:val="00BC7BDF"/>
    <w:rsid w:val="00C32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24B8"/>
    <w:rPr>
      <w:color w:val="0000FF"/>
      <w:u w:val="single"/>
    </w:rPr>
  </w:style>
  <w:style w:type="paragraph" w:styleId="BalloonText">
    <w:name w:val="Balloon Text"/>
    <w:basedOn w:val="Normal"/>
    <w:link w:val="BalloonTextChar"/>
    <w:uiPriority w:val="99"/>
    <w:semiHidden/>
    <w:unhideWhenUsed/>
    <w:rsid w:val="00C324B8"/>
    <w:rPr>
      <w:rFonts w:ascii="Tahoma" w:hAnsi="Tahoma" w:cs="Tahoma"/>
      <w:sz w:val="16"/>
      <w:szCs w:val="16"/>
    </w:rPr>
  </w:style>
  <w:style w:type="character" w:customStyle="1" w:styleId="BalloonTextChar">
    <w:name w:val="Balloon Text Char"/>
    <w:basedOn w:val="DefaultParagraphFont"/>
    <w:link w:val="BalloonText"/>
    <w:uiPriority w:val="99"/>
    <w:semiHidden/>
    <w:rsid w:val="00C324B8"/>
    <w:rPr>
      <w:rFonts w:ascii="Tahoma" w:eastAsia="Times New Roman" w:hAnsi="Tahoma" w:cs="Tahoma"/>
      <w:sz w:val="16"/>
      <w:szCs w:val="16"/>
    </w:rPr>
  </w:style>
  <w:style w:type="paragraph" w:styleId="ListParagraph">
    <w:name w:val="List Paragraph"/>
    <w:basedOn w:val="Normal"/>
    <w:uiPriority w:val="34"/>
    <w:qFormat/>
    <w:rsid w:val="00C324B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acornsharlow.co.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dc:creator>
  <cp:lastModifiedBy>acorns</cp:lastModifiedBy>
  <cp:revision>1</cp:revision>
  <cp:lastPrinted>2015-11-20T12:49:00Z</cp:lastPrinted>
  <dcterms:created xsi:type="dcterms:W3CDTF">2015-11-20T12:44:00Z</dcterms:created>
  <dcterms:modified xsi:type="dcterms:W3CDTF">2015-11-20T12:51:00Z</dcterms:modified>
</cp:coreProperties>
</file>